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B71D45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71D4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B71D4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B71D45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71D4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B71D4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B71D4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B71D4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B71D4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B71D4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B71D4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B71D4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56665205" w:rsidR="00746450" w:rsidRPr="00B71D45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71D4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CC3C8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B71D4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CC3C8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B71D45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B71D45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B71D45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6A21DE4C" w:rsidR="00114B2C" w:rsidRPr="00B71D45" w:rsidRDefault="007A2D42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Prawo transportowe</w:t>
            </w:r>
          </w:p>
        </w:tc>
      </w:tr>
      <w:tr w:rsidR="00C85B55" w:rsidRPr="00B71D45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B71D45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3E77175D" w:rsidR="00C85B55" w:rsidRPr="00B71D45" w:rsidRDefault="00CC3C8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Anna Chmielecka</w:t>
            </w:r>
          </w:p>
        </w:tc>
      </w:tr>
      <w:tr w:rsidR="00B10B1A" w:rsidRPr="00B71D45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B71D45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57974966" w:rsidR="00114B2C" w:rsidRPr="00B71D45" w:rsidRDefault="00CC3C8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</w:t>
            </w:r>
            <w:r w:rsidR="000D7B2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gr Anna Chmielecka</w:t>
            </w:r>
          </w:p>
        </w:tc>
      </w:tr>
      <w:tr w:rsidR="0069385A" w:rsidRPr="00B71D45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B71D45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B71D45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B71D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B71D45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B71D45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B71D45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B71D45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B71D45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25DC5B86" w:rsidR="00C85B55" w:rsidRPr="00B71D45" w:rsidRDefault="00BC2C3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B71D45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B71D45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B71D45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B71D45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B71D45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5102D2AD" w:rsidR="00AC17ED" w:rsidRPr="00B71D45" w:rsidRDefault="007A2D4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 w:rsidR="0069385A" w:rsidRPr="00B71D45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B71D45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562194CB" w:rsidR="00AC17ED" w:rsidRPr="00B71D45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 stopnia, Semestr </w:t>
            </w:r>
            <w:r w:rsidR="007A2D42" w:rsidRPr="00B71D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3B017B" w:rsidRPr="00B71D45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B71D45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B71D45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 w:rsidRPr="00B71D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B71D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B71D45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B71D45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B71D45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B71D45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B71D45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B71D45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B71D45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B71D45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09A4E0CE" w:rsidR="00BB589C" w:rsidRPr="00B71D45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zajęcia </w:t>
            </w:r>
            <w:r w:rsidR="007A2D42" w:rsidRPr="00B71D45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B71D45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B71D45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B71D45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B71D45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B71D45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B71D45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B71D45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B71D45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B71D45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B71D45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B71D45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B71D45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B71D45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B71D45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B71D45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B71D45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B71D45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B71D45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B71D45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B71D45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B71D45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B71D45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B71D45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B71D45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B71D45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B71D45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B71D45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B71D45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B71D45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B71D45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B71D45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B71D45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2F2E3B0D" w:rsidR="00BD728E" w:rsidRPr="00B71D45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zajęcia </w:t>
            </w:r>
            <w:r w:rsidR="007A2D42" w:rsidRPr="00B71D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B71D45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B71D45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B71D45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B71D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B71D45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B71D45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069ED41C" w:rsidR="009C36C3" w:rsidRPr="00B71D45" w:rsidRDefault="000D7B24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756836F9" w:rsidR="009C36C3" w:rsidRPr="00B71D45" w:rsidRDefault="00B74936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  <w:r w:rsidR="007A2D42" w:rsidRPr="00B71D4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5AF5529F" w:rsidR="009C36C3" w:rsidRPr="00B71D45" w:rsidRDefault="00B74936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r w:rsidR="007A2D42" w:rsidRPr="00B71D4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B71D45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69150683" w:rsidR="009C36C3" w:rsidRPr="00B71D45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B71D45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B71D45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095C033C" w:rsidR="009C36C3" w:rsidRPr="00B71D45" w:rsidRDefault="00115A30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9C36C3" w:rsidRPr="00B71D45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B71D45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1249761D" w:rsidR="009C36C3" w:rsidRPr="00B71D45" w:rsidRDefault="000D7B24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76C1DDCA" w:rsidR="009C36C3" w:rsidRPr="00B71D45" w:rsidRDefault="007A2D4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6FA3257E" w:rsidR="009C36C3" w:rsidRPr="00B71D45" w:rsidRDefault="00B74936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B71D45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454DB1B5" w:rsidR="009C36C3" w:rsidRPr="00B71D45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B71D45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B71D45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2DE5006A" w:rsidR="009C36C3" w:rsidRPr="00B71D45" w:rsidRDefault="000D7B24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  <w:r w:rsidR="007A2D42" w:rsidRPr="00B71D4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</w:t>
            </w:r>
            <w:r w:rsidR="00115A30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</w:t>
            </w:r>
          </w:p>
        </w:tc>
      </w:tr>
      <w:tr w:rsidR="00811854" w:rsidRPr="00B71D45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B71D45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156EA60B" w:rsidR="00811854" w:rsidRPr="00B71D45" w:rsidRDefault="007A2D42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 xml:space="preserve">Treści kształcenia z podstaw prawa i ochrony własności intelektualnej </w:t>
            </w:r>
          </w:p>
        </w:tc>
      </w:tr>
      <w:tr w:rsidR="00811854" w:rsidRPr="00B71D45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B71D45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3AEF80FE" w:rsidR="00811854" w:rsidRPr="00B71D45" w:rsidRDefault="007A2D42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 xml:space="preserve">Celem kształcenia jest zapoznanie studentów z wybranymi zagadnieniami prawnymi w transporcie i wykształcenie u studentów umiejętności właściwego analizowania i interpretowania przepisów prawa w tym zakresie. </w:t>
            </w:r>
          </w:p>
        </w:tc>
      </w:tr>
      <w:tr w:rsidR="003B017B" w:rsidRPr="00B71D45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B71D45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C262288" w14:textId="77777777" w:rsidR="007A2D42" w:rsidRPr="00B71D45" w:rsidRDefault="007A2D42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B71D4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wykłady </w:t>
            </w:r>
            <w:r w:rsidRPr="00B71D45">
              <w:rPr>
                <w:rFonts w:ascii="Times New Roman" w:eastAsia="Times New Roman" w:hAnsi="Times New Roman" w:cs="Times New Roman"/>
                <w:b/>
                <w:bCs/>
                <w:snapToGrid w:val="0"/>
                <w:sz w:val="20"/>
                <w:szCs w:val="20"/>
                <w:lang w:eastAsia="pl-PL"/>
              </w:rPr>
              <w:t>-</w:t>
            </w:r>
            <w:r w:rsidRPr="00B71D4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wykład z elementami dyskusji i prezentacji; </w:t>
            </w:r>
          </w:p>
          <w:p w14:paraId="7AD294AD" w14:textId="389A8D29" w:rsidR="00C608A3" w:rsidRPr="00B71D45" w:rsidRDefault="007A2D42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D4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ćwiczenia (zadania) domowe, metody oparte na obserwacji (oglądowe), studia przypadków</w:t>
            </w:r>
          </w:p>
        </w:tc>
      </w:tr>
      <w:tr w:rsidR="003B017B" w:rsidRPr="00B71D45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B71D45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5D01FD0D" w:rsidR="003B017B" w:rsidRPr="00B71D45" w:rsidRDefault="007A2D42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prowadzącego. Rozwiązywanie kazusów prawniczych </w:t>
            </w:r>
          </w:p>
        </w:tc>
      </w:tr>
      <w:tr w:rsidR="00811854" w:rsidRPr="00B71D45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B71D45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B71D45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05604" w:rsidRPr="00B71D45" w14:paraId="28EF81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F05604" w:rsidRPr="00B71D45" w:rsidRDefault="00F05604" w:rsidP="000D7B2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3D087147" w:rsidR="00F05604" w:rsidRPr="00B71D45" w:rsidRDefault="00167E9B" w:rsidP="000D7B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 xml:space="preserve">K1P_W05 </w:t>
            </w:r>
            <w:r w:rsidR="007A2D42" w:rsidRPr="00B71D45">
              <w:rPr>
                <w:rFonts w:ascii="Times New Roman" w:hAnsi="Times New Roman" w:cs="Times New Roman"/>
                <w:sz w:val="20"/>
                <w:szCs w:val="20"/>
              </w:rPr>
              <w:t>zna i rozumie w zaawansowanym stopniu prawa i obowiązki przewoźnika oraz odpowiedzialność za powierzony towar</w:t>
            </w:r>
          </w:p>
        </w:tc>
        <w:tc>
          <w:tcPr>
            <w:tcW w:w="2727" w:type="dxa"/>
            <w:gridSpan w:val="6"/>
          </w:tcPr>
          <w:p w14:paraId="1A48F09F" w14:textId="6820EE85" w:rsidR="00F05604" w:rsidRPr="00BC2C3C" w:rsidRDefault="007A2D42" w:rsidP="000D7B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 pisemny</w:t>
            </w:r>
            <w:r w:rsidR="00A72544"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 – test </w:t>
            </w:r>
            <w:r w:rsidR="00701FBD"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jednokrotnego wyboru </w:t>
            </w:r>
            <w:r w:rsidR="00A72544"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 pytaniami zamkniętymi</w:t>
            </w:r>
          </w:p>
          <w:p w14:paraId="00623817" w14:textId="77777777" w:rsidR="00A72544" w:rsidRPr="00BC2C3C" w:rsidRDefault="007A2D42" w:rsidP="000D7B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Rozwiązywanie kazusów prawniczych</w:t>
            </w:r>
          </w:p>
          <w:p w14:paraId="5800920B" w14:textId="63F31B11" w:rsidR="007A2D42" w:rsidRPr="00BC2C3C" w:rsidRDefault="00A72544" w:rsidP="000D7B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pytania kontrolne</w:t>
            </w:r>
            <w:r w:rsidR="007A2D42"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7A2D42" w:rsidRPr="00B71D45" w14:paraId="68F3B316" w14:textId="77777777" w:rsidTr="007620BB">
        <w:trPr>
          <w:trHeight w:val="1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7A2D42" w:rsidRPr="00B71D45" w:rsidRDefault="007A2D42" w:rsidP="000D7B2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7C98FC91" w14:textId="7D9C6F2C" w:rsidR="007A2D42" w:rsidRPr="00B71D45" w:rsidRDefault="00167E9B" w:rsidP="000D7B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>K1P_W05 z</w:t>
            </w:r>
            <w:r w:rsidR="007A2D42" w:rsidRPr="00B71D45">
              <w:rPr>
                <w:rFonts w:ascii="Times New Roman" w:hAnsi="Times New Roman" w:cs="Times New Roman"/>
                <w:sz w:val="20"/>
                <w:szCs w:val="20"/>
              </w:rPr>
              <w:t xml:space="preserve">na i rozumie w zaawansowanym stopniu zakres i procedury kontroli wynikających z przepisów prawa </w:t>
            </w:r>
          </w:p>
        </w:tc>
        <w:tc>
          <w:tcPr>
            <w:tcW w:w="2727" w:type="dxa"/>
            <w:gridSpan w:val="6"/>
          </w:tcPr>
          <w:p w14:paraId="34DC94C0" w14:textId="0A1DFED1" w:rsidR="007A2D42" w:rsidRPr="00BC2C3C" w:rsidRDefault="007A2D42" w:rsidP="000D7B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 pisemny</w:t>
            </w:r>
            <w:r w:rsidR="00A72544"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 - test </w:t>
            </w:r>
            <w:r w:rsidR="00701FBD"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jednokrotnego wyboru </w:t>
            </w:r>
            <w:r w:rsidR="00A72544"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 pytaniami zamkniętymi</w:t>
            </w:r>
          </w:p>
          <w:p w14:paraId="2DC578D1" w14:textId="77777777" w:rsidR="00A72544" w:rsidRPr="00BC2C3C" w:rsidRDefault="007A2D42" w:rsidP="000D7B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Rozwiązywanie kazusów prawniczych</w:t>
            </w:r>
          </w:p>
          <w:p w14:paraId="141E496E" w14:textId="3C9B52D5" w:rsidR="007A2D42" w:rsidRPr="00BC2C3C" w:rsidRDefault="00A72544" w:rsidP="000D7B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pytania kontrolne</w:t>
            </w:r>
          </w:p>
        </w:tc>
      </w:tr>
      <w:tr w:rsidR="00167E9B" w:rsidRPr="00B71D45" w14:paraId="3FEEF72C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167E9B" w:rsidRPr="00B71D45" w:rsidRDefault="00167E9B" w:rsidP="000D7B2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8B1990A" w14:textId="48E82814" w:rsidR="00167E9B" w:rsidRPr="00B71D45" w:rsidRDefault="00167E9B" w:rsidP="000D7B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D4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K1P_U22 potrafi </w:t>
            </w: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 xml:space="preserve">zinterpretować uregulowania prawne w </w:t>
            </w:r>
            <w:r w:rsidRPr="00576ED5">
              <w:rPr>
                <w:rFonts w:ascii="Times New Roman" w:hAnsi="Times New Roman" w:cs="Times New Roman"/>
                <w:strike/>
                <w:sz w:val="20"/>
                <w:szCs w:val="20"/>
              </w:rPr>
              <w:t xml:space="preserve"> </w:t>
            </w:r>
            <w:r w:rsidR="00576ED5" w:rsidRPr="000D7B24">
              <w:rPr>
                <w:rFonts w:ascii="Times New Roman" w:hAnsi="Times New Roman" w:cs="Times New Roman"/>
                <w:sz w:val="20"/>
                <w:szCs w:val="20"/>
              </w:rPr>
              <w:t xml:space="preserve">zakresie </w:t>
            </w: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>przewozu rzeczy i osób</w:t>
            </w:r>
          </w:p>
        </w:tc>
        <w:tc>
          <w:tcPr>
            <w:tcW w:w="2727" w:type="dxa"/>
            <w:gridSpan w:val="6"/>
          </w:tcPr>
          <w:p w14:paraId="1F84880B" w14:textId="4749AB35" w:rsidR="00167E9B" w:rsidRPr="00BC2C3C" w:rsidRDefault="00167E9B" w:rsidP="000D7B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 pisemny</w:t>
            </w:r>
            <w:r w:rsidR="00A72544"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 - test </w:t>
            </w:r>
            <w:r w:rsidR="00701FBD"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jednokrotnego wyboru </w:t>
            </w:r>
            <w:r w:rsidR="00A72544"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 pytaniami zamkniętymi</w:t>
            </w:r>
          </w:p>
          <w:p w14:paraId="6F571688" w14:textId="5757EA60" w:rsidR="00A72544" w:rsidRPr="00BC2C3C" w:rsidRDefault="00167E9B" w:rsidP="000D7B2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Rozwiązywanie kazusów prawniczych</w:t>
            </w:r>
          </w:p>
          <w:p w14:paraId="31FFDDDB" w14:textId="4FAC8414" w:rsidR="00A72544" w:rsidRPr="00BC2C3C" w:rsidRDefault="00A72544" w:rsidP="000D7B2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Udział w dyskusji </w:t>
            </w:r>
          </w:p>
        </w:tc>
      </w:tr>
      <w:tr w:rsidR="00167E9B" w:rsidRPr="00B71D45" w14:paraId="7D546CF8" w14:textId="77777777" w:rsidTr="00FC1C4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167E9B" w:rsidRPr="00B71D45" w:rsidRDefault="00167E9B" w:rsidP="000D7B2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FF57D1D" w14:textId="1435FBB3" w:rsidR="00167E9B" w:rsidRPr="00B71D45" w:rsidRDefault="00167E9B" w:rsidP="000D7B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D4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K1P_U22 </w:t>
            </w: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>Potrafi organizować proces kontroli w zgodzie z przepisami prawa transportowego</w:t>
            </w:r>
          </w:p>
        </w:tc>
        <w:tc>
          <w:tcPr>
            <w:tcW w:w="2727" w:type="dxa"/>
            <w:gridSpan w:val="6"/>
          </w:tcPr>
          <w:p w14:paraId="21919EA8" w14:textId="00EEE19D" w:rsidR="00167E9B" w:rsidRPr="00BC2C3C" w:rsidRDefault="00167E9B" w:rsidP="000D7B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 pisemny</w:t>
            </w:r>
            <w:r w:rsidR="00A72544"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- test</w:t>
            </w:r>
            <w:r w:rsidR="00701FBD"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 jednokrotnego wyboru</w:t>
            </w:r>
            <w:r w:rsidR="00A72544"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 z pytaniami zamkniętymi</w:t>
            </w:r>
          </w:p>
          <w:p w14:paraId="6A724D66" w14:textId="207C39B3" w:rsidR="00A72544" w:rsidRPr="00BC2C3C" w:rsidRDefault="00167E9B" w:rsidP="000D7B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Rozwiązywanie kazusów prawniczych</w:t>
            </w:r>
          </w:p>
          <w:p w14:paraId="07CDCD94" w14:textId="72C6BBC0" w:rsidR="00A72544" w:rsidRPr="00BC2C3C" w:rsidRDefault="00A72544" w:rsidP="000D7B2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Udział w dyskusji</w:t>
            </w:r>
          </w:p>
        </w:tc>
      </w:tr>
      <w:tr w:rsidR="00167E9B" w:rsidRPr="00B71D45" w14:paraId="0B82620E" w14:textId="77777777" w:rsidTr="00FC1C4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167E9B" w:rsidRPr="00B71D45" w:rsidRDefault="00167E9B" w:rsidP="000D7B24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C6B8C5F" w14:textId="7605C7DC" w:rsidR="00167E9B" w:rsidRPr="00B71D45" w:rsidRDefault="00167E9B" w:rsidP="000D7B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D4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K1P_U22 </w:t>
            </w: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 xml:space="preserve">Potrafi sporządzać umowy prawne związane z transportem </w:t>
            </w:r>
          </w:p>
        </w:tc>
        <w:tc>
          <w:tcPr>
            <w:tcW w:w="2727" w:type="dxa"/>
            <w:gridSpan w:val="6"/>
          </w:tcPr>
          <w:p w14:paraId="56711726" w14:textId="319DE77E" w:rsidR="00167E9B" w:rsidRPr="00BC2C3C" w:rsidRDefault="00167E9B" w:rsidP="000D7B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 pisemny</w:t>
            </w:r>
            <w:r w:rsidR="00A72544"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 - test </w:t>
            </w:r>
            <w:r w:rsidR="00701FBD"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jednokrotnego wyboru </w:t>
            </w:r>
            <w:r w:rsidR="00A72544"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 pytaniami zamkniętymi</w:t>
            </w:r>
          </w:p>
          <w:p w14:paraId="5969ACA9" w14:textId="2B45BFED" w:rsidR="00A72544" w:rsidRPr="00BC2C3C" w:rsidRDefault="00167E9B" w:rsidP="000D7B2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Rozwiązywanie kazusów prawniczych</w:t>
            </w:r>
          </w:p>
          <w:p w14:paraId="44F52467" w14:textId="4D00F848" w:rsidR="00A72544" w:rsidRPr="00BC2C3C" w:rsidRDefault="00A72544" w:rsidP="000D7B2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C2C3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Udział w dyskusji</w:t>
            </w:r>
          </w:p>
        </w:tc>
      </w:tr>
      <w:tr w:rsidR="00F74263" w:rsidRPr="00B71D45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F74263" w:rsidRPr="00B71D45" w:rsidRDefault="00F74263" w:rsidP="00F7426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E662DB" w14:textId="0F26EB94" w:rsidR="00F74263" w:rsidRPr="00B71D45" w:rsidRDefault="00167E9B" w:rsidP="00B9719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>K1P_K01 ma świadomość przestrzegania obowiązujących przepisów prawnych i konsekwencji ich nie stosowania</w:t>
            </w:r>
          </w:p>
        </w:tc>
        <w:tc>
          <w:tcPr>
            <w:tcW w:w="2727" w:type="dxa"/>
            <w:gridSpan w:val="6"/>
          </w:tcPr>
          <w:p w14:paraId="38DCD38F" w14:textId="763DC931" w:rsidR="00F74263" w:rsidRPr="00BC2C3C" w:rsidRDefault="00167E9B" w:rsidP="00F7426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C2C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  <w:r w:rsidR="00576ED5" w:rsidRPr="00BC2C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ocena aktywności podczas wykonywania zadań w ramach wykładu i ćwiczeń</w:t>
            </w:r>
          </w:p>
        </w:tc>
      </w:tr>
      <w:tr w:rsidR="00830072" w:rsidRPr="00B71D45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517406" w:rsidRPr="00B71D45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517406" w:rsidRPr="00B71D45" w:rsidRDefault="0051740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517406" w:rsidRPr="00B71D45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517406" w:rsidRPr="00B71D45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FE3C1A" w:rsidRPr="00B71D45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7569C819" w:rsidR="00FE3C1A" w:rsidRPr="00B71D45" w:rsidRDefault="00167E9B" w:rsidP="00BC1C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71D4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warunków zaliczenia przedmiotu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FE3C1A" w:rsidRPr="00B71D45" w:rsidRDefault="00FE3C1A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45C860E1" w:rsidR="00FE3C1A" w:rsidRPr="00B71D45" w:rsidRDefault="00167E9B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515E48" w:rsidRPr="00B71D45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0059E31" w14:textId="004C572E" w:rsidR="00515E48" w:rsidRPr="00B71D45" w:rsidRDefault="00167E9B" w:rsidP="00A4605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>Uregulowania prawne w sprawie przewozu osób i rzeczy. Certyfikaty uprawniające do przewozu osób i rzeczy. Odpowiedzialność przewoźnika. Obowiązki i uprawnienia przewoźnika. Kontrola przewozów. Organy uprawnione do kontroli pojazdów. Zakres i procedury kontroli. Sporządzanie umów prawnych związanych z transportem.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515E48" w:rsidRPr="00B71D45" w:rsidRDefault="00515E4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2473156B" w:rsidR="00515E48" w:rsidRPr="00B71D45" w:rsidRDefault="000E3DB4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9,</w:t>
            </w:r>
            <w:r w:rsidR="00167E9B"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515E48" w:rsidRPr="00B71D45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515E48" w:rsidRPr="00B71D45" w:rsidRDefault="00FC6F2D" w:rsidP="007E2795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515E48" w:rsidRPr="00B71D45" w:rsidRDefault="00515E4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21C59F8C" w:rsidR="00515E48" w:rsidRPr="00B71D45" w:rsidRDefault="00167E9B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0E3DB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7760CB" w:rsidRPr="00B71D45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7760CB" w:rsidRPr="00B71D45" w:rsidRDefault="007760CB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897A38" w:rsidRPr="00B71D45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0B0498C2" w:rsidR="00897A38" w:rsidRPr="00B71D45" w:rsidRDefault="00B71D45" w:rsidP="00156F8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Kontrola przewozów w organizacji logistycznej - kazus prawniczy i zadanie praktyczne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897A38" w:rsidRPr="00B71D45" w:rsidRDefault="00897A3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4A65104F" w:rsidR="00897A38" w:rsidRPr="00B71D45" w:rsidRDefault="00B71D45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97A38" w:rsidRPr="00B71D45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4127B083" w:rsidR="00897A38" w:rsidRPr="00B71D45" w:rsidRDefault="00B71D45" w:rsidP="00C27C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Organizowanie procesu kontroli w transporcie – kazus prawniczy i zadanie praktyczne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897A38" w:rsidRPr="00B71D45" w:rsidRDefault="00897A3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04B150BC" w:rsidR="00897A38" w:rsidRPr="00B71D45" w:rsidRDefault="00B71D45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97A38" w:rsidRPr="00B71D45" w14:paraId="1CE6DE1E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E55EDE4" w14:textId="1FC932DF" w:rsidR="00897A38" w:rsidRPr="00B71D45" w:rsidRDefault="00B71D45" w:rsidP="002B01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 xml:space="preserve">Sporządzanie umów prawnych związanych z transportem – </w:t>
            </w: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kazus prawniczy i zadanie praktyczne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435B7" w14:textId="53550C81" w:rsidR="00897A38" w:rsidRPr="00B71D45" w:rsidRDefault="00897A3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DB147" w14:textId="31017EB0" w:rsidR="00897A38" w:rsidRPr="00B71D45" w:rsidRDefault="00B71D45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27C5B" w:rsidRPr="00B71D45" w14:paraId="427C111B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1E63501" w14:textId="683048F4" w:rsidR="00C27C5B" w:rsidRPr="00B71D45" w:rsidRDefault="00167E9B" w:rsidP="002B01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Praca projektowa łącząca materiał  z wykładu i ćwiczeń przygotowywana indywidualnie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C19DD" w14:textId="1F1DBE95" w:rsidR="00C27C5B" w:rsidRPr="00B71D45" w:rsidRDefault="00C27C5B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91D76" w14:textId="1F6BB7F2" w:rsidR="00C27C5B" w:rsidRPr="00B71D45" w:rsidRDefault="00167E9B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97A38" w:rsidRPr="00B71D45" w14:paraId="359B5D9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294EEA57" w:rsidR="00897A38" w:rsidRPr="00B71D45" w:rsidRDefault="00167E9B" w:rsidP="00167E9B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897A38" w:rsidRPr="00B71D45" w:rsidRDefault="00897A3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1C27D622" w:rsidR="00897A38" w:rsidRPr="00B71D45" w:rsidRDefault="00B71D45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097407" w:rsidRPr="00B71D45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097407" w:rsidRPr="00B71D45" w:rsidRDefault="00097407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097407" w:rsidRPr="00B71D45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9C441F" w14:textId="77777777" w:rsidR="00097407" w:rsidRPr="00B71D45" w:rsidRDefault="00B71D45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Egzamin – 20% wagi oceny końcowej. Egzamin pisemny</w:t>
            </w:r>
          </w:p>
          <w:p w14:paraId="5E3DD1D0" w14:textId="62436B34" w:rsidR="00B71D45" w:rsidRPr="00B71D45" w:rsidRDefault="00B71D45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 – 80% wagi końcowej oceny. Zadania praktyczne, rozwiązywanie kazusów prawniczych</w:t>
            </w:r>
          </w:p>
        </w:tc>
      </w:tr>
      <w:tr w:rsidR="00830072" w:rsidRPr="00B71D45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830072" w:rsidRPr="00B71D45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830072" w:rsidRPr="00B71D45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</w:t>
            </w:r>
            <w:r w:rsidR="00993F16"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="00BA03A6"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13A0625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830072" w:rsidRPr="00B71D45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="00830072"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="00830072"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0% </w:t>
            </w:r>
          </w:p>
          <w:p w14:paraId="10797D16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830072" w:rsidRPr="00B71D45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="00830072"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&gt;7</w:t>
            </w: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="00830072"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830072" w:rsidRPr="00B71D45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830072"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</w:t>
            </w:r>
            <w:r w:rsidR="00830072"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830072" w:rsidRPr="00B71D45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</w:t>
            </w:r>
            <w:r w:rsidR="00830072"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do &gt;90% </w:t>
            </w:r>
          </w:p>
          <w:p w14:paraId="56D35AEC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830072" w:rsidRPr="00B71D45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0E5A0B" w:rsidRPr="00B71D45" w:rsidRDefault="000E5A0B" w:rsidP="000E5A0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910136" w:rsidRPr="00B71D45" w:rsidRDefault="00910136" w:rsidP="0091013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71D45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910136" w:rsidRPr="00B71D45" w:rsidRDefault="00910136" w:rsidP="0091013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71D45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830072" w:rsidRPr="00B71D45" w:rsidRDefault="00910136" w:rsidP="00910136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 w:rsidR="00BE04D6" w:rsidRPr="00B71D4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BA03A6" w:rsidRPr="00B71D45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BE04D6" w:rsidRPr="00B71D45" w:rsidRDefault="00BE04D6" w:rsidP="00BE04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71D45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BE04D6" w:rsidRPr="00B71D45" w:rsidRDefault="00BE04D6" w:rsidP="00BE04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71D45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BE04D6" w:rsidRPr="00B71D45" w:rsidRDefault="00BE04D6" w:rsidP="00BE04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71D45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830072" w:rsidRPr="00B71D45" w:rsidRDefault="00BE04D6" w:rsidP="00BE04D6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prezentuje niewielkie zainteresowanie zagadnieniami dotyczącymi </w:t>
            </w:r>
            <w:r w:rsidRPr="00B71D4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BA03A6" w:rsidRPr="00B71D45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6A2199" w14:textId="77777777" w:rsidR="000C4226" w:rsidRPr="00B71D45" w:rsidRDefault="000C4226" w:rsidP="000C4226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0C4226" w:rsidRPr="00B71D45" w:rsidRDefault="000C4226" w:rsidP="000C4226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0C4226" w:rsidRPr="00B71D45" w:rsidRDefault="000C4226" w:rsidP="000C4226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830072" w:rsidRPr="00B71D45" w:rsidRDefault="000C4226" w:rsidP="000C4226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wykazuje zainteresowanie </w:t>
            </w:r>
            <w:r w:rsidRPr="00B71D4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830072" w:rsidRPr="00B71D45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B1EB06" w14:textId="3D56EDDA" w:rsidR="00653D9E" w:rsidRPr="00B71D45" w:rsidRDefault="00653D9E" w:rsidP="00653D9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653D9E" w:rsidRPr="00B71D45" w:rsidRDefault="00653D9E" w:rsidP="00653D9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830072" w:rsidRPr="00B71D45" w:rsidRDefault="00653D9E" w:rsidP="00653D9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830072" w:rsidRPr="00B71D45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041589" w:rsidRPr="00B71D45" w:rsidRDefault="00041589" w:rsidP="004159D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830072" w:rsidRPr="00B71D45" w:rsidRDefault="00041589" w:rsidP="004159D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830072" w:rsidRPr="00B71D45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F140E1" w:rsidRPr="00B71D45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F140E1" w:rsidRPr="00B71D45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F140E1" w:rsidRPr="00B71D45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F140E1" w:rsidRPr="00B71D45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830072" w:rsidRPr="00B71D45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jest zaangażowany w realizację przydzielonych zadań, odczuwa potrzebę stałego doskonalenia się</w:t>
            </w:r>
          </w:p>
        </w:tc>
      </w:tr>
      <w:tr w:rsidR="00830072" w:rsidRPr="00B71D45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830072" w:rsidRPr="00B71D45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44699D8" w14:textId="5DAE358F" w:rsidR="00E56A2C" w:rsidRPr="00B71D45" w:rsidRDefault="00B71D45" w:rsidP="00294EF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 xml:space="preserve">D. Ambrożuk, D. Dąbrowski, K. Garnowski, K. Wesołowski, </w:t>
            </w:r>
            <w:r w:rsidRPr="00B71D4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Umowa przewozu osób i rzeczy w prawie polskim, – stan obecny oraz kierunki zmian</w:t>
            </w: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>, Wolters Kluwer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Warszawa</w:t>
            </w: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 xml:space="preserve"> 2020.</w:t>
            </w:r>
          </w:p>
          <w:p w14:paraId="115CDE08" w14:textId="468C96F7" w:rsidR="00B71D45" w:rsidRPr="00B71D45" w:rsidRDefault="00B71D45" w:rsidP="00294EF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 xml:space="preserve">D. Ambrożuk, D. Dąbrowski, K. Wesołowski, </w:t>
            </w:r>
            <w:r w:rsidRPr="00B71D4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Międzynarodowe konwencje przewozowe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 xml:space="preserve"> Wyd. Naukowe Uniwersytetu Szczecińskiego, Szczecin 2018.</w:t>
            </w:r>
          </w:p>
          <w:p w14:paraId="696ECE8D" w14:textId="4CD8FF42" w:rsidR="00B71D45" w:rsidRPr="00B71D45" w:rsidRDefault="00B71D45" w:rsidP="00294EF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 xml:space="preserve">K. Garnowski, </w:t>
            </w:r>
            <w:r w:rsidRPr="00B71D4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Wykonanie umowy przewozu rzeczy w transporcie drogowym kolejowym i lotniczym</w:t>
            </w: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>, Wolters Kluwer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Warszawa</w:t>
            </w: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 xml:space="preserve"> 2020.</w:t>
            </w:r>
          </w:p>
          <w:p w14:paraId="572613FF" w14:textId="77777777" w:rsidR="00B71D45" w:rsidRPr="00B71D45" w:rsidRDefault="00B71D45" w:rsidP="00294EF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>U S T AWA z dnia 6 września 2001 r. o transporcie drogowym (180, 209.)</w:t>
            </w:r>
          </w:p>
          <w:p w14:paraId="62F7C28B" w14:textId="1594FD0F" w:rsidR="00B71D45" w:rsidRPr="00B71D45" w:rsidRDefault="00B71D45" w:rsidP="00294EF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hAnsi="Times New Roman" w:cs="Times New Roman"/>
                <w:sz w:val="20"/>
                <w:szCs w:val="20"/>
              </w:rPr>
              <w:t xml:space="preserve">Materiały przygotowane przez prowadzącego zajęcia. </w:t>
            </w:r>
          </w:p>
        </w:tc>
      </w:tr>
      <w:tr w:rsidR="00830072" w:rsidRPr="00B71D45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830072" w:rsidRPr="00B71D45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71D4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Literatura </w:t>
            </w:r>
            <w:r w:rsidR="00097407" w:rsidRPr="00B71D4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uzupełniająca</w:t>
            </w:r>
          </w:p>
        </w:tc>
      </w:tr>
      <w:tr w:rsidR="00BC2C3C" w:rsidRPr="00BC2C3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95C9CA9" w14:textId="77777777" w:rsidR="00C81187" w:rsidRPr="00BC2C3C" w:rsidRDefault="00B71D45" w:rsidP="00294EF9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C2C3C">
              <w:rPr>
                <w:rFonts w:ascii="Times New Roman" w:hAnsi="Times New Roman" w:cs="Times New Roman"/>
                <w:sz w:val="20"/>
                <w:szCs w:val="20"/>
              </w:rPr>
              <w:t xml:space="preserve">T. Szanciło, </w:t>
            </w:r>
            <w:r w:rsidRPr="00BC2C3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Odpowiedzialność kontraktowa przewoźnika przy przewozie drogowym przesyłek towarowych</w:t>
            </w:r>
            <w:r w:rsidRPr="00BC2C3C">
              <w:rPr>
                <w:rFonts w:ascii="Times New Roman" w:hAnsi="Times New Roman" w:cs="Times New Roman"/>
                <w:sz w:val="20"/>
                <w:szCs w:val="20"/>
              </w:rPr>
              <w:t>, C.H. Beck</w:t>
            </w:r>
            <w:r w:rsidR="0005509A" w:rsidRPr="00BC2C3C">
              <w:rPr>
                <w:rFonts w:ascii="Times New Roman" w:hAnsi="Times New Roman" w:cs="Times New Roman"/>
                <w:sz w:val="20"/>
                <w:szCs w:val="20"/>
              </w:rPr>
              <w:t>, Warszawa</w:t>
            </w:r>
            <w:r w:rsidRPr="00BC2C3C">
              <w:rPr>
                <w:rFonts w:ascii="Times New Roman" w:hAnsi="Times New Roman" w:cs="Times New Roman"/>
                <w:sz w:val="20"/>
                <w:szCs w:val="20"/>
              </w:rPr>
              <w:t xml:space="preserve"> 2013.</w:t>
            </w:r>
          </w:p>
          <w:p w14:paraId="7235005A" w14:textId="77777777" w:rsidR="007F003F" w:rsidRPr="00BC2C3C" w:rsidRDefault="007F003F" w:rsidP="00294EF9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en-US" w:eastAsia="zh-CN"/>
              </w:rPr>
            </w:pPr>
            <w:r w:rsidRPr="00BC2C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M. Colagelo, </w:t>
            </w:r>
            <w:r w:rsidR="00A53F6C" w:rsidRPr="00BC2C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V. Zeno-Zenovich, </w:t>
            </w:r>
            <w:r w:rsidR="00A53F6C" w:rsidRPr="00BC2C3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Introduction to European Union transport law</w:t>
            </w:r>
            <w:r w:rsidR="00A53F6C" w:rsidRPr="00BC2C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Roma Tre-Press, Roma 2015.</w:t>
            </w:r>
          </w:p>
          <w:p w14:paraId="57ED3703" w14:textId="61D81EE4" w:rsidR="00A53F6C" w:rsidRPr="00BC2C3C" w:rsidRDefault="00A53F6C" w:rsidP="00294EF9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en-US" w:eastAsia="zh-CN"/>
              </w:rPr>
            </w:pPr>
            <w:r w:rsidRPr="00BC2C3C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en-US" w:eastAsia="zh-CN"/>
              </w:rPr>
              <w:t xml:space="preserve">B. von Houtte, L. Ortiz Blanco, </w:t>
            </w:r>
            <w:r w:rsidRPr="00BC2C3C">
              <w:rPr>
                <w:rFonts w:ascii="Times New Roman" w:eastAsia="SimSun" w:hAnsi="Times New Roman" w:cs="Times New Roman"/>
                <w:i/>
                <w:iCs/>
                <w:kern w:val="2"/>
                <w:sz w:val="20"/>
                <w:szCs w:val="20"/>
                <w:lang w:val="en-US" w:eastAsia="zh-CN"/>
              </w:rPr>
              <w:t>EU Regulation and Competition Law in the Transport Sector</w:t>
            </w:r>
            <w:r w:rsidRPr="00BC2C3C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en-US" w:eastAsia="zh-CN"/>
              </w:rPr>
              <w:t>, Oxford University Press, Oxford 2015.</w:t>
            </w:r>
          </w:p>
        </w:tc>
      </w:tr>
    </w:tbl>
    <w:p w14:paraId="1E616D87" w14:textId="77777777" w:rsidR="00746450" w:rsidRPr="00A53F6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</w:p>
    <w:sectPr w:rsidR="00746450" w:rsidRPr="00A53F6C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1D6BC" w14:textId="77777777" w:rsidR="004F02B4" w:rsidRDefault="004F02B4">
      <w:pPr>
        <w:spacing w:after="0" w:line="240" w:lineRule="auto"/>
      </w:pPr>
      <w:r>
        <w:separator/>
      </w:r>
    </w:p>
  </w:endnote>
  <w:endnote w:type="continuationSeparator" w:id="0">
    <w:p w14:paraId="16539EB4" w14:textId="77777777" w:rsidR="004F02B4" w:rsidRDefault="004F0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B36350" w:rsidRDefault="00B363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28B46" w14:textId="77777777" w:rsidR="004F02B4" w:rsidRDefault="004F02B4">
      <w:pPr>
        <w:spacing w:after="0" w:line="240" w:lineRule="auto"/>
      </w:pPr>
      <w:r>
        <w:separator/>
      </w:r>
    </w:p>
  </w:footnote>
  <w:footnote w:type="continuationSeparator" w:id="0">
    <w:p w14:paraId="6A6ABA6F" w14:textId="77777777" w:rsidR="004F02B4" w:rsidRDefault="004F02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1"/>
  </w:num>
  <w:num w:numId="2" w16cid:durableId="1602567089">
    <w:abstractNumId w:val="15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0"/>
  </w:num>
  <w:num w:numId="6" w16cid:durableId="1099568854">
    <w:abstractNumId w:val="18"/>
  </w:num>
  <w:num w:numId="7" w16cid:durableId="1718162001">
    <w:abstractNumId w:val="6"/>
  </w:num>
  <w:num w:numId="8" w16cid:durableId="937449489">
    <w:abstractNumId w:val="17"/>
  </w:num>
  <w:num w:numId="9" w16cid:durableId="945380092">
    <w:abstractNumId w:val="9"/>
  </w:num>
  <w:num w:numId="10" w16cid:durableId="2114127228">
    <w:abstractNumId w:val="8"/>
  </w:num>
  <w:num w:numId="11" w16cid:durableId="1668626744">
    <w:abstractNumId w:val="13"/>
  </w:num>
  <w:num w:numId="12" w16cid:durableId="804663303">
    <w:abstractNumId w:val="1"/>
  </w:num>
  <w:num w:numId="13" w16cid:durableId="807286688">
    <w:abstractNumId w:val="16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1"/>
  </w:num>
  <w:num w:numId="17" w16cid:durableId="884801964">
    <w:abstractNumId w:val="22"/>
  </w:num>
  <w:num w:numId="18" w16cid:durableId="1955551840">
    <w:abstractNumId w:val="12"/>
  </w:num>
  <w:num w:numId="19" w16cid:durableId="1798912364">
    <w:abstractNumId w:val="10"/>
  </w:num>
  <w:num w:numId="20" w16cid:durableId="371003331">
    <w:abstractNumId w:val="5"/>
  </w:num>
  <w:num w:numId="21" w16cid:durableId="163519651">
    <w:abstractNumId w:val="19"/>
  </w:num>
  <w:num w:numId="22" w16cid:durableId="1055348700">
    <w:abstractNumId w:val="14"/>
  </w:num>
  <w:num w:numId="23" w16cid:durableId="5914058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5509A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D7B24"/>
    <w:rsid w:val="000E0F81"/>
    <w:rsid w:val="000E3DB4"/>
    <w:rsid w:val="000E5A0B"/>
    <w:rsid w:val="000E7193"/>
    <w:rsid w:val="000F6419"/>
    <w:rsid w:val="001054BD"/>
    <w:rsid w:val="00106454"/>
    <w:rsid w:val="001064EC"/>
    <w:rsid w:val="00114B2C"/>
    <w:rsid w:val="00115A30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67E9B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2021E7"/>
    <w:rsid w:val="00221F0D"/>
    <w:rsid w:val="002248FD"/>
    <w:rsid w:val="00236FB5"/>
    <w:rsid w:val="00242193"/>
    <w:rsid w:val="00242437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589F"/>
    <w:rsid w:val="00376A53"/>
    <w:rsid w:val="00393B35"/>
    <w:rsid w:val="003A7847"/>
    <w:rsid w:val="003B017B"/>
    <w:rsid w:val="003B12B7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4F02B4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76ED5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1FBD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95FAC"/>
    <w:rsid w:val="007A2D42"/>
    <w:rsid w:val="007A5025"/>
    <w:rsid w:val="007B3C30"/>
    <w:rsid w:val="007C3D4F"/>
    <w:rsid w:val="007D0D03"/>
    <w:rsid w:val="007E2795"/>
    <w:rsid w:val="007E5339"/>
    <w:rsid w:val="007F003F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745F5"/>
    <w:rsid w:val="00881D77"/>
    <w:rsid w:val="00883968"/>
    <w:rsid w:val="00884F53"/>
    <w:rsid w:val="00885B32"/>
    <w:rsid w:val="008861A3"/>
    <w:rsid w:val="00890858"/>
    <w:rsid w:val="008963E4"/>
    <w:rsid w:val="00897A38"/>
    <w:rsid w:val="008A015A"/>
    <w:rsid w:val="008A1A3F"/>
    <w:rsid w:val="008D6472"/>
    <w:rsid w:val="008D77DE"/>
    <w:rsid w:val="0090513E"/>
    <w:rsid w:val="00907BB7"/>
    <w:rsid w:val="00910136"/>
    <w:rsid w:val="00912C5D"/>
    <w:rsid w:val="00932443"/>
    <w:rsid w:val="00936A65"/>
    <w:rsid w:val="00973CBC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3F6C"/>
    <w:rsid w:val="00A56AF5"/>
    <w:rsid w:val="00A6433A"/>
    <w:rsid w:val="00A72544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36350"/>
    <w:rsid w:val="00B41CC9"/>
    <w:rsid w:val="00B42DC0"/>
    <w:rsid w:val="00B43732"/>
    <w:rsid w:val="00B4449F"/>
    <w:rsid w:val="00B57BA9"/>
    <w:rsid w:val="00B71D45"/>
    <w:rsid w:val="00B74936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2C3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1187"/>
    <w:rsid w:val="00C853F7"/>
    <w:rsid w:val="00C85B55"/>
    <w:rsid w:val="00C904CB"/>
    <w:rsid w:val="00C92F9E"/>
    <w:rsid w:val="00CB4491"/>
    <w:rsid w:val="00CC3C83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1115"/>
    <w:rsid w:val="00D15879"/>
    <w:rsid w:val="00D42856"/>
    <w:rsid w:val="00D4412F"/>
    <w:rsid w:val="00D472AB"/>
    <w:rsid w:val="00D55A78"/>
    <w:rsid w:val="00D7151A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219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93891"/>
    <w:rsid w:val="00EA53ED"/>
    <w:rsid w:val="00EB1969"/>
    <w:rsid w:val="00ED154E"/>
    <w:rsid w:val="00EF470E"/>
    <w:rsid w:val="00EF7DC1"/>
    <w:rsid w:val="00F02C8F"/>
    <w:rsid w:val="00F05604"/>
    <w:rsid w:val="00F06586"/>
    <w:rsid w:val="00F140E1"/>
    <w:rsid w:val="00F176DC"/>
    <w:rsid w:val="00F2229C"/>
    <w:rsid w:val="00F3013E"/>
    <w:rsid w:val="00F33AEA"/>
    <w:rsid w:val="00F503B3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1024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5</cp:revision>
  <cp:lastPrinted>2025-06-25T11:22:00Z</cp:lastPrinted>
  <dcterms:created xsi:type="dcterms:W3CDTF">2025-06-25T11:23:00Z</dcterms:created>
  <dcterms:modified xsi:type="dcterms:W3CDTF">2025-10-21T21:09:00Z</dcterms:modified>
</cp:coreProperties>
</file>